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BF" w:rsidRDefault="006D0076">
      <w:pPr>
        <w:pStyle w:val="berschrift1"/>
        <w:tabs>
          <w:tab w:val="right" w:pos="14034"/>
        </w:tabs>
        <w:ind w:right="-567"/>
        <w:rPr>
          <w:b/>
          <w:u w:val="none"/>
        </w:rPr>
      </w:pPr>
      <w:r>
        <w:rPr>
          <w:b/>
          <w:sz w:val="32"/>
          <w:u w:val="none"/>
        </w:rPr>
        <w:t xml:space="preserve">Protokoll der </w:t>
      </w:r>
      <w:proofErr w:type="spellStart"/>
      <w:r>
        <w:rPr>
          <w:b/>
          <w:sz w:val="32"/>
          <w:u w:val="none"/>
        </w:rPr>
        <w:t>Offertöffnung</w:t>
      </w:r>
      <w:proofErr w:type="spellEnd"/>
    </w:p>
    <w:p w:rsidR="00534CBF" w:rsidRDefault="00534CBF">
      <w:pPr>
        <w:pBdr>
          <w:bottom w:val="single" w:sz="6" w:space="1" w:color="auto"/>
        </w:pBdr>
        <w:tabs>
          <w:tab w:val="left" w:pos="709"/>
          <w:tab w:val="right" w:pos="9639"/>
        </w:tabs>
        <w:ind w:right="708"/>
        <w:rPr>
          <w:rFonts w:ascii="Arial" w:hAnsi="Arial"/>
          <w:sz w:val="12"/>
        </w:rPr>
      </w:pPr>
    </w:p>
    <w:p w:rsidR="00534CBF" w:rsidRDefault="00534CBF">
      <w:pPr>
        <w:tabs>
          <w:tab w:val="right" w:pos="9639"/>
        </w:tabs>
        <w:ind w:right="708"/>
        <w:rPr>
          <w:rFonts w:ascii="Arial" w:hAnsi="Arial"/>
        </w:rPr>
      </w:pPr>
    </w:p>
    <w:p w:rsidR="00534CBF" w:rsidRDefault="00534CBF">
      <w:pPr>
        <w:pStyle w:val="Kopfzeile"/>
        <w:tabs>
          <w:tab w:val="clear" w:pos="4536"/>
          <w:tab w:val="clear" w:pos="9072"/>
        </w:tabs>
        <w:rPr>
          <w:noProof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62"/>
        <w:gridCol w:w="5508"/>
        <w:gridCol w:w="20"/>
      </w:tblGrid>
      <w:tr w:rsidR="0078173A" w:rsidTr="006E00A2">
        <w:trPr>
          <w:gridAfter w:val="1"/>
          <w:wAfter w:w="20" w:type="dxa"/>
          <w:cantSplit/>
        </w:trPr>
        <w:tc>
          <w:tcPr>
            <w:tcW w:w="4891" w:type="dxa"/>
          </w:tcPr>
          <w:p w:rsidR="0078173A" w:rsidRDefault="0078173A">
            <w:pPr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Offertöffnung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78173A" w:rsidRDefault="0078173A">
            <w:pPr>
              <w:rPr>
                <w:rFonts w:ascii="Arial" w:hAnsi="Arial"/>
                <w:b/>
                <w:sz w:val="32"/>
              </w:rPr>
            </w:pPr>
          </w:p>
          <w:p w:rsidR="0078173A" w:rsidRDefault="0078173A">
            <w:pPr>
              <w:tabs>
                <w:tab w:val="left" w:pos="567"/>
              </w:tabs>
              <w:spacing w:before="18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670" w:type="dxa"/>
            <w:gridSpan w:val="2"/>
          </w:tcPr>
          <w:p w:rsidR="0078173A" w:rsidRDefault="0078173A">
            <w:pPr>
              <w:rPr>
                <w:rFonts w:ascii="Arial" w:hAnsi="Arial"/>
                <w:sz w:val="22"/>
              </w:rPr>
            </w:pPr>
            <w:r w:rsidRPr="0058137C">
              <w:rPr>
                <w:rFonts w:ascii="Arial" w:hAnsi="Arial"/>
                <w:b/>
                <w:sz w:val="32"/>
              </w:rPr>
              <w:t>Vorhaben</w:t>
            </w:r>
            <w:r w:rsidR="0058137C">
              <w:rPr>
                <w:rFonts w:ascii="Arial" w:hAnsi="Arial"/>
                <w:b/>
                <w:sz w:val="32"/>
              </w:rPr>
              <w:t xml:space="preserve">: </w:t>
            </w:r>
          </w:p>
        </w:tc>
      </w:tr>
      <w:tr w:rsidR="00534CBF">
        <w:trPr>
          <w:cantSplit/>
        </w:trPr>
        <w:tc>
          <w:tcPr>
            <w:tcW w:w="4891" w:type="dxa"/>
          </w:tcPr>
          <w:p w:rsidR="00534CBF" w:rsidRDefault="00534CBF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534CBF" w:rsidRDefault="00534CBF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534CBF" w:rsidRDefault="006D0076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Frist für die </w:t>
            </w:r>
            <w:proofErr w:type="spellStart"/>
            <w:r>
              <w:rPr>
                <w:rFonts w:ascii="Arial" w:hAnsi="Arial"/>
              </w:rPr>
              <w:t>Offerteinreichung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162" w:type="dxa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2"/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  <w:p w:rsidR="00534CBF" w:rsidRDefault="006D0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Richtigkeit bestätigen:</w:t>
            </w:r>
          </w:p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rPr>
          <w:cantSplit/>
          <w:trHeight w:val="500"/>
        </w:trPr>
        <w:tc>
          <w:tcPr>
            <w:tcW w:w="4891" w:type="dxa"/>
          </w:tcPr>
          <w:p w:rsidR="00534CBF" w:rsidRDefault="006D0076">
            <w:pPr>
              <w:pStyle w:val="Kopfzeile"/>
              <w:pBdr>
                <w:bottom w:val="single" w:sz="6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 der </w:t>
            </w:r>
            <w:proofErr w:type="spellStart"/>
            <w:r>
              <w:rPr>
                <w:rFonts w:ascii="Arial" w:hAnsi="Arial"/>
              </w:rPr>
              <w:t>Offertöffnung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162" w:type="dxa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6D007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Name, Unterschrift:</w:t>
            </w:r>
          </w:p>
        </w:tc>
      </w:tr>
      <w:tr w:rsidR="00534CBF">
        <w:trPr>
          <w:cantSplit/>
          <w:trHeight w:val="500"/>
        </w:trPr>
        <w:tc>
          <w:tcPr>
            <w:tcW w:w="4891" w:type="dxa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162" w:type="dxa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6D007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Name, Unterschrift:</w:t>
            </w:r>
          </w:p>
        </w:tc>
      </w:tr>
    </w:tbl>
    <w:p w:rsidR="00534CBF" w:rsidRDefault="00534CBF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3119"/>
        <w:gridCol w:w="162"/>
        <w:gridCol w:w="2410"/>
        <w:gridCol w:w="4232"/>
      </w:tblGrid>
      <w:tr w:rsidR="00534CBF">
        <w:tc>
          <w:tcPr>
            <w:tcW w:w="3190" w:type="dxa"/>
            <w:tcBorders>
              <w:top w:val="single" w:sz="6" w:space="0" w:color="auto"/>
              <w:left w:val="single" w:sz="4" w:space="0" w:color="auto"/>
            </w:tcBorders>
          </w:tcPr>
          <w:p w:rsidR="00534CBF" w:rsidRDefault="006D0076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Anbieterin / Anbieter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534CBF" w:rsidRDefault="006D0076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Eingangs-datum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534CBF" w:rsidRDefault="006D0076">
            <w:pPr>
              <w:spacing w:before="80" w:after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Offertbetrag</w:t>
            </w:r>
            <w:proofErr w:type="spellEnd"/>
            <w:r>
              <w:rPr>
                <w:rFonts w:ascii="Arial" w:hAnsi="Arial"/>
                <w:sz w:val="18"/>
              </w:rPr>
              <w:t xml:space="preserve"> laut Eingabe </w:t>
            </w:r>
            <w:r>
              <w:rPr>
                <w:rFonts w:ascii="Arial" w:hAnsi="Arial"/>
                <w:sz w:val="18"/>
              </w:rPr>
              <w:br/>
              <w:t>(nicht bereinigt)</w:t>
            </w:r>
            <w:r>
              <w:rPr>
                <w:rFonts w:ascii="Arial" w:hAnsi="Arial"/>
                <w:sz w:val="18"/>
              </w:rPr>
              <w:br/>
              <w:t>CHF (netto, inkl. MWST)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534CBF" w:rsidRDefault="006D0076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Bereinigte </w:t>
            </w:r>
            <w:proofErr w:type="spellStart"/>
            <w:r>
              <w:rPr>
                <w:rFonts w:ascii="Arial" w:hAnsi="Arial"/>
                <w:sz w:val="18"/>
              </w:rPr>
              <w:t>Offertsumme</w:t>
            </w:r>
            <w:proofErr w:type="spellEnd"/>
            <w:r>
              <w:rPr>
                <w:rFonts w:ascii="Arial" w:hAnsi="Arial"/>
                <w:sz w:val="18"/>
              </w:rPr>
              <w:br/>
              <w:t>CHF (netto) *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CBF" w:rsidRDefault="006D0076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 (Losaufteilung, Variante, Unvollständigkeit)</w:t>
            </w: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  <w:tr w:rsidR="00534C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F" w:rsidRDefault="00534CBF">
            <w:pPr>
              <w:rPr>
                <w:rFonts w:ascii="Arial" w:hAnsi="Arial"/>
              </w:rPr>
            </w:pPr>
          </w:p>
        </w:tc>
      </w:tr>
    </w:tbl>
    <w:p w:rsidR="00534CBF" w:rsidRDefault="00534CBF">
      <w:pPr>
        <w:rPr>
          <w:rFonts w:ascii="Arial" w:hAnsi="Arial"/>
        </w:rPr>
      </w:pPr>
    </w:p>
    <w:p w:rsidR="00534CBF" w:rsidRDefault="006D0076">
      <w:pPr>
        <w:pStyle w:val="Textkrper-Zeileneinzug"/>
      </w:pPr>
      <w:r>
        <w:t>*</w:t>
      </w:r>
      <w:r>
        <w:tab/>
        <w:t xml:space="preserve">Die bereinigte </w:t>
      </w:r>
      <w:proofErr w:type="spellStart"/>
      <w:r>
        <w:t>Offertsumme</w:t>
      </w:r>
      <w:proofErr w:type="spellEnd"/>
      <w:r>
        <w:t xml:space="preserve"> ergibt sich aus der rechnerischen Kontrolle der Angebote. Den Anbietenden wird nur in den linken Teil der Tabelle Einsicht gewährt.</w:t>
      </w:r>
    </w:p>
    <w:sectPr w:rsidR="00534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680" w:bottom="709" w:left="1418" w:header="567" w:footer="901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B5" w:rsidRDefault="001063B5">
      <w:r>
        <w:separator/>
      </w:r>
    </w:p>
  </w:endnote>
  <w:endnote w:type="continuationSeparator" w:id="0">
    <w:p w:rsidR="001063B5" w:rsidRDefault="001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EC" w:rsidRDefault="009176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EC" w:rsidRDefault="009176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EC" w:rsidRDefault="009176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B5" w:rsidRDefault="001063B5">
      <w:r>
        <w:separator/>
      </w:r>
    </w:p>
  </w:footnote>
  <w:footnote w:type="continuationSeparator" w:id="0">
    <w:p w:rsidR="001063B5" w:rsidRDefault="0010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EC" w:rsidRDefault="009176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EC" w:rsidRPr="009176EC" w:rsidRDefault="009176EC" w:rsidP="009176EC">
    <w:pPr>
      <w:pStyle w:val="Kopfzeile"/>
      <w:tabs>
        <w:tab w:val="clear" w:pos="9072"/>
        <w:tab w:val="right" w:pos="10773"/>
      </w:tabs>
      <w:rPr>
        <w:rFonts w:ascii="Arial" w:hAnsi="Arial" w:cs="Arial"/>
      </w:rPr>
    </w:pPr>
    <w:bookmarkStart w:id="0" w:name="_GoBack"/>
    <w:r w:rsidRPr="009176EC">
      <w:rPr>
        <w:rFonts w:ascii="Arial" w:hAnsi="Arial" w:cs="Arial"/>
      </w:rPr>
      <w:t>MBA</w:t>
    </w:r>
    <w:r w:rsidRPr="009176EC">
      <w:rPr>
        <w:rFonts w:ascii="Arial" w:hAnsi="Arial" w:cs="Arial"/>
      </w:rPr>
      <w:tab/>
    </w:r>
    <w:r w:rsidRPr="009176EC">
      <w:rPr>
        <w:rFonts w:ascii="Arial" w:hAnsi="Arial" w:cs="Arial"/>
      </w:rPr>
      <w:tab/>
      <w:t>F1.4-96A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EC" w:rsidRDefault="009176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75B5"/>
    <w:multiLevelType w:val="singleLevel"/>
    <w:tmpl w:val="664AB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E80567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FA1E3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61182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76"/>
    <w:rsid w:val="001063B5"/>
    <w:rsid w:val="003D5783"/>
    <w:rsid w:val="00534CBF"/>
    <w:rsid w:val="0058137C"/>
    <w:rsid w:val="006D0076"/>
    <w:rsid w:val="0078173A"/>
    <w:rsid w:val="009176EC"/>
    <w:rsid w:val="00E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890E16A-58DC-435A-B78E-E525DA1E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142" w:hanging="14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Offerteröffnung</vt:lpstr>
    </vt:vector>
  </TitlesOfParts>
  <Company>Stadt Winterthur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F1.4-96A Offerteröffnung</dc:title>
  <dc:creator>Mischler Lukas</dc:creator>
  <cp:lastModifiedBy>Ernst Pfister</cp:lastModifiedBy>
  <cp:revision>2</cp:revision>
  <cp:lastPrinted>2017-04-27T09:25:00Z</cp:lastPrinted>
  <dcterms:created xsi:type="dcterms:W3CDTF">2017-04-27T09:26:00Z</dcterms:created>
  <dcterms:modified xsi:type="dcterms:W3CDTF">2017-04-27T09:26:00Z</dcterms:modified>
</cp:coreProperties>
</file>